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80" w:rsidRPr="00005780" w:rsidRDefault="00005780" w:rsidP="00005780">
      <w:pPr>
        <w:jc w:val="center"/>
        <w:rPr>
          <w:rFonts w:eastAsia="Times New Roman"/>
          <w:color w:val="000000"/>
          <w:sz w:val="22"/>
          <w:szCs w:val="22"/>
        </w:rPr>
      </w:pPr>
      <w:bookmarkStart w:id="0" w:name="_GoBack"/>
      <w:bookmarkEnd w:id="0"/>
      <w:r w:rsidRPr="00005780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ANKIETA </w:t>
      </w:r>
    </w:p>
    <w:p w:rsidR="00005780" w:rsidRPr="00005780" w:rsidRDefault="00005780" w:rsidP="00005780">
      <w:pPr>
        <w:rPr>
          <w:rFonts w:eastAsia="Times New Roman"/>
          <w:color w:val="000000"/>
          <w:sz w:val="22"/>
          <w:szCs w:val="22"/>
        </w:rPr>
      </w:pPr>
      <w:r w:rsidRPr="00005780">
        <w:rPr>
          <w:rFonts w:eastAsia="Times New Roman"/>
          <w:color w:val="000000"/>
          <w:sz w:val="22"/>
          <w:szCs w:val="22"/>
        </w:rPr>
        <w:t> </w:t>
      </w:r>
    </w:p>
    <w:p w:rsidR="00005780" w:rsidRPr="00005780" w:rsidRDefault="00005780" w:rsidP="00005780">
      <w:pPr>
        <w:shd w:val="clear" w:color="auto" w:fill="FFFFFF" w:themeFill="background1"/>
        <w:jc w:val="both"/>
        <w:rPr>
          <w:rFonts w:eastAsia="Times New Roman"/>
          <w:color w:val="000000"/>
          <w:sz w:val="22"/>
          <w:szCs w:val="22"/>
        </w:rPr>
      </w:pPr>
      <w:r w:rsidRPr="00005780">
        <w:rPr>
          <w:rFonts w:eastAsia="Times New Roman"/>
          <w:i/>
          <w:iCs/>
          <w:color w:val="000000"/>
          <w:sz w:val="22"/>
          <w:szCs w:val="22"/>
        </w:rPr>
        <w:t>Dzień dobry,</w:t>
      </w:r>
    </w:p>
    <w:p w:rsidR="00005780" w:rsidRPr="00005780" w:rsidRDefault="00005780" w:rsidP="00005780">
      <w:pPr>
        <w:shd w:val="clear" w:color="auto" w:fill="FFFFFF" w:themeFill="background1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005780">
        <w:rPr>
          <w:rFonts w:eastAsia="Times New Roman"/>
          <w:i/>
          <w:iCs/>
          <w:color w:val="000000"/>
          <w:sz w:val="24"/>
          <w:szCs w:val="24"/>
        </w:rPr>
        <w:t xml:space="preserve">jako Pełnomocnik Wojewody Łódzkiego  ds. Społeczeństwa Obywatelskiego zwracam się z serdeczną prośbą o wypełnienie  krótkiej ankiety, </w:t>
      </w:r>
      <w:r w:rsidRPr="00005780">
        <w:rPr>
          <w:rFonts w:eastAsia="Times New Roman"/>
          <w:color w:val="000000"/>
          <w:sz w:val="24"/>
          <w:szCs w:val="24"/>
        </w:rPr>
        <w:t> </w:t>
      </w:r>
      <w:r w:rsidRPr="00005780">
        <w:rPr>
          <w:rFonts w:eastAsia="Times New Roman"/>
          <w:i/>
          <w:iCs/>
          <w:color w:val="000000"/>
          <w:sz w:val="24"/>
          <w:szCs w:val="24"/>
        </w:rPr>
        <w:t xml:space="preserve">której celem jest zebranie opinii na temat społeczeństwa obywatelskiego w poszczególnych województwach. </w:t>
      </w:r>
    </w:p>
    <w:p w:rsidR="00005780" w:rsidRPr="00005780" w:rsidRDefault="00005780" w:rsidP="00005780">
      <w:pPr>
        <w:shd w:val="clear" w:color="auto" w:fill="FFFFFF" w:themeFill="background1"/>
        <w:jc w:val="both"/>
        <w:rPr>
          <w:rFonts w:eastAsia="Times New Roman"/>
          <w:i/>
          <w:iCs/>
          <w:color w:val="000000"/>
          <w:sz w:val="24"/>
          <w:szCs w:val="24"/>
        </w:rPr>
      </w:pPr>
      <w:r w:rsidRPr="00005780">
        <w:rPr>
          <w:rFonts w:eastAsia="Times New Roman"/>
          <w:i/>
          <w:iCs/>
          <w:color w:val="000000"/>
          <w:sz w:val="24"/>
          <w:szCs w:val="24"/>
        </w:rPr>
        <w:t>Zebrane od Państwa dane zostaną wykorzystane wyłącznie do zbiorczych opracowań, zestawień i analiz statystycznych i będą przedstawione podczas konferencji nt. społeczeństwa  obywatelskiego organizowanej przez Łódzki Urząd Wojewódzki w Łodzi.</w:t>
      </w:r>
    </w:p>
    <w:p w:rsidR="00005780" w:rsidRPr="00005780" w:rsidRDefault="00005780" w:rsidP="00005780">
      <w:pPr>
        <w:shd w:val="clear" w:color="auto" w:fill="FFFFFF" w:themeFill="background1"/>
        <w:rPr>
          <w:rFonts w:eastAsia="Times New Roman"/>
          <w:i/>
          <w:iCs/>
          <w:color w:val="000000"/>
          <w:sz w:val="22"/>
          <w:szCs w:val="22"/>
        </w:rPr>
      </w:pPr>
    </w:p>
    <w:p w:rsidR="00005780" w:rsidRPr="00005780" w:rsidRDefault="00005780" w:rsidP="00005780">
      <w:pPr>
        <w:shd w:val="clear" w:color="auto" w:fill="FFFFFF" w:themeFill="background1"/>
        <w:rPr>
          <w:rFonts w:eastAsia="Times New Roman"/>
          <w:color w:val="000000"/>
          <w:sz w:val="22"/>
          <w:szCs w:val="22"/>
        </w:rPr>
      </w:pPr>
      <w:r w:rsidRPr="00005780">
        <w:rPr>
          <w:rFonts w:eastAsia="Times New Roman"/>
          <w:i/>
          <w:iCs/>
          <w:color w:val="000000"/>
          <w:sz w:val="22"/>
          <w:szCs w:val="22"/>
        </w:rPr>
        <w:t xml:space="preserve">Z wyrazami szacunku, </w:t>
      </w:r>
    </w:p>
    <w:p w:rsidR="00005780" w:rsidRPr="00005780" w:rsidRDefault="00005780" w:rsidP="00005780">
      <w:pPr>
        <w:shd w:val="clear" w:color="auto" w:fill="FFFFFF" w:themeFill="background1"/>
        <w:rPr>
          <w:rFonts w:eastAsia="Times New Roman"/>
          <w:i/>
          <w:iCs/>
          <w:color w:val="000000"/>
          <w:sz w:val="24"/>
          <w:szCs w:val="24"/>
        </w:rPr>
      </w:pPr>
      <w:r w:rsidRPr="00005780">
        <w:rPr>
          <w:rFonts w:eastAsia="Times New Roman"/>
          <w:i/>
          <w:iCs/>
          <w:color w:val="000000"/>
          <w:sz w:val="24"/>
          <w:szCs w:val="24"/>
        </w:rPr>
        <w:t xml:space="preserve">Ilona </w:t>
      </w:r>
      <w:proofErr w:type="spellStart"/>
      <w:r w:rsidRPr="00005780">
        <w:rPr>
          <w:rFonts w:eastAsia="Times New Roman"/>
          <w:i/>
          <w:iCs/>
          <w:color w:val="000000"/>
          <w:sz w:val="24"/>
          <w:szCs w:val="24"/>
        </w:rPr>
        <w:t>Balcerczyk</w:t>
      </w:r>
      <w:proofErr w:type="spellEnd"/>
      <w:r w:rsidRPr="00005780">
        <w:rPr>
          <w:rFonts w:eastAsia="Times New Roman"/>
          <w:i/>
          <w:iCs/>
          <w:color w:val="000000"/>
          <w:sz w:val="24"/>
          <w:szCs w:val="24"/>
        </w:rPr>
        <w:t xml:space="preserve">       </w:t>
      </w:r>
    </w:p>
    <w:p w:rsidR="00005780" w:rsidRPr="00005780" w:rsidRDefault="00005780" w:rsidP="00005780">
      <w:pPr>
        <w:shd w:val="clear" w:color="auto" w:fill="FFFFFF" w:themeFill="background1"/>
        <w:rPr>
          <w:rFonts w:eastAsia="Times New Roman"/>
          <w:color w:val="000000"/>
          <w:sz w:val="22"/>
          <w:szCs w:val="22"/>
        </w:rPr>
      </w:pP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b/>
          <w:bCs/>
          <w:i/>
          <w:iCs/>
          <w:color w:val="000000"/>
          <w:sz w:val="24"/>
          <w:szCs w:val="18"/>
        </w:rPr>
        <w:t>1. Jak Pani/Pan rozumie pojęcie „społeczeństwo obywatelskie” ?</w:t>
      </w:r>
      <w:r w:rsidRPr="00005780">
        <w:rPr>
          <w:rFonts w:eastAsia="Times New Roman"/>
          <w:bCs/>
          <w:i/>
          <w:iCs/>
          <w:color w:val="000000"/>
          <w:sz w:val="24"/>
          <w:szCs w:val="18"/>
        </w:rPr>
        <w:t xml:space="preserve"> (</w:t>
      </w:r>
      <w:r w:rsidRPr="00005780">
        <w:rPr>
          <w:rFonts w:eastAsia="Times New Roman"/>
          <w:bCs/>
          <w:i/>
          <w:iCs/>
          <w:color w:val="000000"/>
        </w:rPr>
        <w:t>Proszę o podanie Pani/Pana definicji społeczeństwa obywatelskiego)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  <w:r w:rsidRPr="00005780">
        <w:rPr>
          <w:rFonts w:eastAsia="Times New Roman"/>
          <w:b/>
          <w:bCs/>
          <w:i/>
          <w:iCs/>
          <w:color w:val="000000"/>
          <w:sz w:val="24"/>
          <w:szCs w:val="18"/>
        </w:rPr>
        <w:t>2.  Co pomaga w rozwoju społeczeństwa obywatelskiego?</w:t>
      </w:r>
      <w:r w:rsidRPr="00005780">
        <w:rPr>
          <w:rFonts w:eastAsia="Times New Roman"/>
          <w:bCs/>
          <w:i/>
          <w:iCs/>
          <w:color w:val="000000"/>
          <w:sz w:val="24"/>
          <w:szCs w:val="18"/>
        </w:rPr>
        <w:t xml:space="preserve"> </w:t>
      </w:r>
      <w:r w:rsidRPr="00005780">
        <w:rPr>
          <w:rFonts w:eastAsia="Times New Roman"/>
          <w:bCs/>
          <w:i/>
          <w:iCs/>
          <w:color w:val="000000"/>
        </w:rPr>
        <w:t>(Jakie czynniki mają wpływ na rozwój społeczeństwa obywatelskiego?)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b/>
          <w:bCs/>
          <w:i/>
          <w:iCs/>
          <w:color w:val="000000"/>
          <w:sz w:val="24"/>
          <w:szCs w:val="18"/>
        </w:rPr>
        <w:t xml:space="preserve">3. Co przeszkadza w rozwoju społeczeństwa obywatelskiego?  </w:t>
      </w:r>
      <w:r w:rsidRPr="00005780">
        <w:rPr>
          <w:rFonts w:eastAsia="Times New Roman"/>
          <w:bCs/>
          <w:i/>
          <w:iCs/>
          <w:color w:val="000000"/>
          <w:sz w:val="24"/>
          <w:szCs w:val="18"/>
        </w:rPr>
        <w:t>(</w:t>
      </w:r>
      <w:r w:rsidRPr="00005780">
        <w:rPr>
          <w:rFonts w:eastAsia="Times New Roman"/>
          <w:bCs/>
          <w:i/>
          <w:iCs/>
          <w:color w:val="000000"/>
        </w:rPr>
        <w:t>Jakie czynniki hamują rozwój społeczeństwa obywatelskiego?)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  <w:r w:rsidRPr="00005780">
        <w:rPr>
          <w:rFonts w:eastAsia="Times New Roman"/>
          <w:color w:val="000000"/>
          <w:sz w:val="24"/>
          <w:szCs w:val="24"/>
        </w:rPr>
        <w:t> </w:t>
      </w:r>
      <w:r w:rsidRPr="00005780">
        <w:rPr>
          <w:rFonts w:eastAsia="Times New Roman"/>
          <w:b/>
          <w:bCs/>
          <w:i/>
          <w:iCs/>
          <w:color w:val="000000"/>
          <w:sz w:val="24"/>
          <w:szCs w:val="24"/>
        </w:rPr>
        <w:t>4.  Co i dlaczego trzeba zmienić, żeby wspomóc rozwój społeczeństwa obywatelskiego w Polsce?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b/>
          <w:bCs/>
          <w:i/>
          <w:iCs/>
          <w:color w:val="000000"/>
          <w:sz w:val="24"/>
          <w:szCs w:val="24"/>
        </w:rPr>
        <w:t>5.  Co Panią/Pana motywuje do zaangażowania się w pracę organizacji pozarządowej?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b/>
          <w:bCs/>
          <w:i/>
          <w:iCs/>
          <w:color w:val="000000"/>
          <w:sz w:val="24"/>
          <w:szCs w:val="24"/>
        </w:rPr>
        <w:t>6. Czym jest dla Pani/Pana praca w organizacji pozarządowej?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Pr="00005780" w:rsidRDefault="00005780" w:rsidP="00005780">
      <w:pPr>
        <w:rPr>
          <w:rFonts w:eastAsia="Times New Roman"/>
          <w:color w:val="000000"/>
          <w:sz w:val="24"/>
          <w:szCs w:val="24"/>
          <w:lang w:eastAsia="pl-PL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</w:t>
      </w:r>
    </w:p>
    <w:p w:rsidR="00005780" w:rsidRDefault="00005780" w:rsidP="00005780">
      <w:pPr>
        <w:rPr>
          <w:rFonts w:eastAsia="Times New Roman"/>
          <w:i/>
          <w:iCs/>
          <w:color w:val="000000"/>
          <w:sz w:val="16"/>
          <w:szCs w:val="16"/>
        </w:rPr>
      </w:pPr>
      <w:r w:rsidRPr="00005780">
        <w:rPr>
          <w:rFonts w:eastAsia="Times New Roman"/>
          <w:color w:val="000000"/>
          <w:sz w:val="24"/>
          <w:szCs w:val="24"/>
          <w:lang w:eastAsia="pl-PL"/>
        </w:rPr>
        <w:t>  </w:t>
      </w:r>
      <w:r w:rsidRPr="00005780">
        <w:rPr>
          <w:rFonts w:eastAsia="Times New Roman"/>
          <w:b/>
          <w:i/>
          <w:iCs/>
          <w:color w:val="000000"/>
          <w:sz w:val="16"/>
          <w:szCs w:val="16"/>
        </w:rPr>
        <w:t>Metryka</w:t>
      </w:r>
      <w:r>
        <w:rPr>
          <w:rFonts w:eastAsia="Times New Roman"/>
          <w:b/>
          <w:i/>
          <w:iCs/>
          <w:color w:val="000000"/>
          <w:sz w:val="16"/>
          <w:szCs w:val="16"/>
        </w:rPr>
        <w:t xml:space="preserve">  </w:t>
      </w:r>
      <w:r w:rsidRPr="00005780">
        <w:rPr>
          <w:rFonts w:eastAsia="Times New Roman"/>
          <w:i/>
          <w:iCs/>
          <w:color w:val="000000"/>
          <w:sz w:val="16"/>
          <w:szCs w:val="16"/>
        </w:rPr>
        <w:t xml:space="preserve"> (Proszę zaznaczyć krzyżykiem (X) odpowiednie pola.)</w:t>
      </w:r>
    </w:p>
    <w:tbl>
      <w:tblPr>
        <w:tblW w:w="1036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4"/>
        <w:gridCol w:w="360"/>
        <w:gridCol w:w="315"/>
        <w:gridCol w:w="614"/>
        <w:gridCol w:w="629"/>
        <w:gridCol w:w="600"/>
        <w:gridCol w:w="160"/>
        <w:gridCol w:w="929"/>
        <w:gridCol w:w="165"/>
        <w:gridCol w:w="809"/>
        <w:gridCol w:w="285"/>
        <w:gridCol w:w="330"/>
        <w:gridCol w:w="809"/>
        <w:gridCol w:w="435"/>
        <w:gridCol w:w="315"/>
        <w:gridCol w:w="390"/>
        <w:gridCol w:w="989"/>
        <w:gridCol w:w="1047"/>
      </w:tblGrid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b/>
                <w:bCs/>
                <w:i/>
                <w:iCs/>
                <w:color w:val="000000"/>
                <w:sz w:val="16"/>
                <w:szCs w:val="16"/>
              </w:rPr>
              <w:t>Województwo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Miasto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Wieś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</w:rPr>
              <w:t>Forma organizacji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225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Fundacja</w:t>
            </w:r>
          </w:p>
        </w:tc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22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Stowarzyszenie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22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Inna forma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3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</w:rPr>
              <w:t>Dziedzina</w:t>
            </w:r>
          </w:p>
        </w:tc>
      </w:tr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</w:rPr>
              <w:t>Wiek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Poniżej 20 lat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20 – 30 lat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31 – 40 lat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41 - 50 lat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51 - 60 lat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61 - 70 lat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71 - 80 lat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Powyżej 80 lat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</w:rPr>
              <w:t>Płeć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Kobieta</w:t>
            </w:r>
          </w:p>
        </w:tc>
        <w:tc>
          <w:tcPr>
            <w:tcW w:w="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Mężczyzna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47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</w:rPr>
              <w:t>Wykształcenie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Podstawowe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Średnie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Licencjat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Magisterskie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Doktorat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Powyżej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rPr>
          <w:gridAfter w:val="1"/>
          <w:wAfter w:w="1047" w:type="dxa"/>
          <w:trHeight w:val="165"/>
        </w:trPr>
        <w:tc>
          <w:tcPr>
            <w:tcW w:w="93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b/>
                <w:i/>
                <w:iCs/>
                <w:color w:val="000000"/>
                <w:sz w:val="16"/>
                <w:szCs w:val="16"/>
              </w:rPr>
              <w:t>Staż pracy w organizacji pozarządowej</w:t>
            </w:r>
          </w:p>
        </w:tc>
      </w:tr>
      <w:tr w:rsidR="00005780" w:rsidRPr="00005780" w:rsidTr="00005780">
        <w:trPr>
          <w:trHeight w:hRule="exact" w:val="16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Do 1 roku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1-5 lat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6-10 lat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11-20 lat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i/>
                <w:iCs/>
                <w:color w:val="000000"/>
                <w:sz w:val="16"/>
                <w:szCs w:val="16"/>
              </w:rPr>
              <w:t>Powyżej 20 lat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rPr>
          <w:gridAfter w:val="1"/>
          <w:wAfter w:w="1047" w:type="dxa"/>
          <w:trHeight w:hRule="exact" w:val="165"/>
        </w:trPr>
        <w:tc>
          <w:tcPr>
            <w:tcW w:w="1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5780" w:rsidRPr="00005780" w:rsidRDefault="00005780" w:rsidP="00005780">
            <w:pPr>
              <w:spacing w:line="165" w:lineRule="atLeas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780" w:rsidRPr="00005780" w:rsidRDefault="00005780" w:rsidP="00005780">
            <w:pPr>
              <w:spacing w:line="-165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05780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</w:tr>
      <w:tr w:rsidR="00005780" w:rsidRPr="00005780" w:rsidTr="00005780"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5780" w:rsidRPr="00005780" w:rsidRDefault="00005780" w:rsidP="0000578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C1749A" w:rsidRPr="00005780" w:rsidRDefault="00005780">
      <w:r w:rsidRPr="00005780"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Dziękuję za wypełnienie ankiety i poświęcony czas. Ilona </w:t>
      </w:r>
      <w:proofErr w:type="spellStart"/>
      <w:r w:rsidRPr="00005780">
        <w:rPr>
          <w:rFonts w:eastAsia="Times New Roman"/>
          <w:b/>
          <w:bCs/>
          <w:i/>
          <w:iCs/>
          <w:color w:val="000000"/>
          <w:sz w:val="18"/>
          <w:szCs w:val="18"/>
        </w:rPr>
        <w:t>Balcerczyk</w:t>
      </w:r>
      <w:proofErr w:type="spellEnd"/>
      <w:r w:rsidRPr="00005780">
        <w:rPr>
          <w:rFonts w:eastAsia="Times New Roman"/>
          <w:b/>
          <w:bCs/>
          <w:i/>
          <w:iCs/>
          <w:color w:val="000000"/>
          <w:sz w:val="18"/>
          <w:szCs w:val="18"/>
        </w:rPr>
        <w:t xml:space="preserve"> </w:t>
      </w:r>
    </w:p>
    <w:sectPr w:rsidR="00C1749A" w:rsidRPr="00005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5707"/>
    <w:multiLevelType w:val="hybridMultilevel"/>
    <w:tmpl w:val="2CD0A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5DC"/>
    <w:rsid w:val="00005780"/>
    <w:rsid w:val="00040A76"/>
    <w:rsid w:val="002B6B07"/>
    <w:rsid w:val="004A35DC"/>
    <w:rsid w:val="007F44C1"/>
    <w:rsid w:val="00910060"/>
    <w:rsid w:val="00C1749A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27302-F64D-4516-9F52-AB68D27F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0A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780"/>
    <w:rPr>
      <w:b/>
      <w:bCs/>
    </w:rPr>
  </w:style>
  <w:style w:type="paragraph" w:styleId="Akapitzlist">
    <w:name w:val="List Paragraph"/>
    <w:basedOn w:val="Normalny"/>
    <w:uiPriority w:val="34"/>
    <w:qFormat/>
    <w:rsid w:val="0000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6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3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7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Balcerczyk</dc:creator>
  <cp:lastModifiedBy>Drzał Bogumił</cp:lastModifiedBy>
  <cp:revision>2</cp:revision>
  <dcterms:created xsi:type="dcterms:W3CDTF">2018-12-05T14:40:00Z</dcterms:created>
  <dcterms:modified xsi:type="dcterms:W3CDTF">2018-12-05T14:40:00Z</dcterms:modified>
</cp:coreProperties>
</file>